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Radial">
        <o:fill v:ext="view" type="gradientCenter"/>
      </v:fill>
    </v:background>
  </w:background>
  <w:body>
    <w:p w:rsidR="00B64B16" w:rsidRDefault="00B54FBA" w:rsidP="00D539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0.35pt;margin-top:-.1pt;width:475.65pt;height:2in;z-index:251659264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i72AIAAJ8FAAAOAAAAZHJzL2Uyb0RvYy54bWysVM1uEzEQviPxDpbvdJM0aUPUTRVaBSGV&#10;tiJFPTteb9aS1zbjSbLlZXgKTkg8Qx6JsXeThsIJcdn1/Hj+vs9zcdnUhm0UBO1szvsnPc6Ula7Q&#10;dpXzzw/zN2POAgpbCOOsyvmTCvxy+vrVxdZP1MBVzhQKGAWxYbL1Oa8Q/STLgqxULcKJ88qSsXRQ&#10;CyQRVlkBYkvRa5MNer2zbOug8OCkCoG0162RT1P8slQS78oyKGQm51Qbpi+k7zJ+s+mFmKxA+ErL&#10;rgzxD1XUQltKegh1LVCwNeg/QtVagguuxBPp6syVpZYq9UDd9HsvullUwqvUCw0n+MOYwv8LK283&#10;98B0QdhxZkVNEO2+7X7ufuy+s36cztaHCTktPLlh88410bPTB1LGppsS6vindhjZac5Ph9mqBpkk&#10;5Vlv2DsfjTiTZOuPB+NxL00/e77uIeB75WoWDzkHAi/NVGxuAlJKct27xGzWzbUxCUBjf1OQY6tR&#10;iQHd7dhJW3E8YbNsujaWrnii7sC17AhezjVVcCMC3gsgOlBDRHG8o09p3DbnrjtxVjn4+jd99CeU&#10;yMrZluiV8/BlLUBxZj5Ywu9tfziMfEzCcHQ+IAGOLctji13XV44YTBhRdekY/dHsjyW4+pFewixm&#10;JZOwknLnHPfHK2xJTy9JqtksOREDvcAbu/Ayho4jjPN9aB4F+A4EJPxu3Z6IYvICi9Y33gx+tkZC&#10;JAJFklRWnRbxKIlUILpwDrBy3XObg7PYPkCjVxV+0isGmtZGfB6cFTrWb1JZBA0zom2N9kiqHtQm&#10;/lte7AMkkhwlD/60YJLyuDU85nwwGhLrUi0fBSrQgoZKmwXjKxOTpdoo88AI4M6xyvloRExtr+Rc&#10;AF4r6dqiu7BXBtqOaWMpEtgmBhWSJoCDFBa1xVZLG+vA+rTi4oVU83Ewom+sm/SRqC07O4G2QHLv&#10;RhjXzLGcvJ736vQXAAAA//8DAFBLAwQUAAYACAAAACEATItWa94AAAAJAQAADwAAAGRycy9kb3du&#10;cmV2LnhtbEyPzU7DMBCE70i8g7VI3Fo7EbQhjVNV/EgcuFDCfRtvk4h4HcVuk7495kRvs5rRzLfF&#10;dra9ONPoO8cakqUCQVw703Gjofp6W2QgfEA22DsmDRfysC1vbwrMjZv4k8770IhYwj5HDW0IQy6l&#10;r1uy6JduII7e0Y0WQzzHRpoRp1hue5kqtZIWO44LLQ703FL9sz9ZDSGYXXKpXq1//54/XqZW1Y9Y&#10;aX1/N+82IALN4T8Mf/gRHcrIdHAnNl70GhYPah2jUaQgov+UqBWIg4Y0W2cgy0Jef1D+AgAA//8D&#10;AFBLAQItABQABgAIAAAAIQC2gziS/gAAAOEBAAATAAAAAAAAAAAAAAAAAAAAAABbQ29udGVudF9U&#10;eXBlc10ueG1sUEsBAi0AFAAGAAgAAAAhADj9If/WAAAAlAEAAAsAAAAAAAAAAAAAAAAALwEAAF9y&#10;ZWxzLy5yZWxzUEsBAi0AFAAGAAgAAAAhAKVKOLvYAgAAnwUAAA4AAAAAAAAAAAAAAAAALgIAAGRy&#10;cy9lMm9Eb2MueG1sUEsBAi0AFAAGAAgAAAAhAEyLVmveAAAACQEAAA8AAAAAAAAAAAAAAAAAMgUA&#10;AGRycy9kb3ducmV2LnhtbFBLBQYAAAAABAAEAPMAAAA9BgAAAAA=&#10;" filled="f" stroked="f">
            <v:fill o:detectmouseclick="t"/>
            <v:textbox style="mso-fit-shape-to-text:t">
              <w:txbxContent>
                <w:p w:rsidR="00B64B16" w:rsidRPr="0098318D" w:rsidRDefault="00B54FBA" w:rsidP="0098318D">
                  <w:pPr>
                    <w:ind w:right="-2875"/>
                    <w:rPr>
                      <w:szCs w:val="56"/>
                    </w:rPr>
                  </w:pPr>
                  <w:r w:rsidRPr="00B54FBA">
                    <w:rPr>
                      <w:b/>
                      <w:spacing w:val="10"/>
                      <w:sz w:val="56"/>
                      <w:szCs w:val="56"/>
                    </w:rPr>
                    <w:pict>
                      <v:shapetype id="_x0000_t159" coordsize="21600,21600" o:spt="159" adj="1404,10800" path="m@37@0c@38@1@39@3@40@0@41@1@42@3@43@0m@30@4c@31@6@32@5@33@4@34@6@35@5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7" type="#_x0000_t159" style="width:434.45pt;height:42.0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Times New Roman&quot;;font-size:28pt;font-weight:bold;v-text-kern:t" trim="t" fitpath="t" xscale="f" string="Игры для детей 6-7 лет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98318D" w:rsidRDefault="00B64B16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 </w:t>
      </w: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«Все наоборот» </w:t>
      </w:r>
    </w:p>
    <w:p w:rsidR="00D5395A" w:rsidRDefault="00D5395A" w:rsidP="00D5395A">
      <w:r>
        <w:t>Дети стоят лицом к взрослому. Воспитатель ритмично меняет положение рук, а дети выполняют те же движения, только наоборот. Например, воспитатель поднимает руки, а дети опускают руки; воспитатель отводит руки назад – дети протягивают руки вперед. Предлагаем такие варианты движений (взрослый – дети):</w:t>
      </w:r>
    </w:p>
    <w:p w:rsidR="00D5395A" w:rsidRDefault="00D5395A" w:rsidP="00D5395A"/>
    <w:p w:rsidR="00D5395A" w:rsidRDefault="00D5395A" w:rsidP="00B64B16">
      <w:pPr>
        <w:pStyle w:val="a3"/>
        <w:numPr>
          <w:ilvl w:val="0"/>
          <w:numId w:val="1"/>
        </w:numPr>
      </w:pPr>
      <w:r>
        <w:t>поднять руки вверх – опустить вдоль туловища;</w:t>
      </w:r>
    </w:p>
    <w:p w:rsidR="00D5395A" w:rsidRDefault="00D5395A" w:rsidP="00B64B16">
      <w:pPr>
        <w:pStyle w:val="a3"/>
        <w:numPr>
          <w:ilvl w:val="0"/>
          <w:numId w:val="1"/>
        </w:numPr>
      </w:pPr>
      <w:r>
        <w:t>вытянуть вперед – отвести назад, за спину;</w:t>
      </w:r>
    </w:p>
    <w:p w:rsidR="00D5395A" w:rsidRDefault="00D5395A" w:rsidP="00B64B16">
      <w:pPr>
        <w:pStyle w:val="a3"/>
        <w:numPr>
          <w:ilvl w:val="0"/>
          <w:numId w:val="1"/>
        </w:numPr>
      </w:pPr>
      <w:r>
        <w:t>опустить вдоль тела – поднять вверх;</w:t>
      </w:r>
    </w:p>
    <w:p w:rsidR="00D5395A" w:rsidRDefault="00D5395A" w:rsidP="00B64B16">
      <w:pPr>
        <w:pStyle w:val="a3"/>
        <w:numPr>
          <w:ilvl w:val="0"/>
          <w:numId w:val="1"/>
        </w:numPr>
      </w:pPr>
      <w:r>
        <w:t>отвести назад – вытянуть вперед;</w:t>
      </w:r>
    </w:p>
    <w:p w:rsidR="00D5395A" w:rsidRDefault="00D5395A" w:rsidP="00B64B16">
      <w:pPr>
        <w:pStyle w:val="a3"/>
        <w:numPr>
          <w:ilvl w:val="0"/>
          <w:numId w:val="1"/>
        </w:numPr>
      </w:pPr>
      <w:r>
        <w:t>правая рука вверху, левая рука внизу – правая рука внизу, левая рука вверху.</w:t>
      </w: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«Делай наоборот» </w:t>
      </w:r>
    </w:p>
    <w:p w:rsidR="00D5395A" w:rsidRDefault="00D5395A" w:rsidP="00D5395A">
      <w:r>
        <w:t>Дети стоят врассыпную по залу.</w:t>
      </w:r>
    </w:p>
    <w:p w:rsidR="00D5395A" w:rsidRDefault="00D5395A" w:rsidP="00D5395A">
      <w:r>
        <w:t>Воспитатель показывает упражнение, а дети выполняют его в противоположную сторону.</w:t>
      </w:r>
    </w:p>
    <w:p w:rsidR="00D5395A" w:rsidRDefault="00D5395A" w:rsidP="00D5395A">
      <w:r>
        <w:t>Например, воспитатель выполняет наклон вправо, а дети – наклон влево; воспитатель делает шаг вперед, а дети – шаг назад и т. д.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«Если нравится тебе…» </w:t>
      </w:r>
    </w:p>
    <w:p w:rsidR="00D5395A" w:rsidRDefault="00D5395A" w:rsidP="00D5395A">
      <w:r>
        <w:t>Дети стоят в кругу.</w:t>
      </w:r>
    </w:p>
    <w:p w:rsidR="00D5395A" w:rsidRDefault="00D5395A" w:rsidP="00D5395A">
      <w:r>
        <w:t>Воспитатель показывает движения и произносит текст, дети повторяют движения и текст.</w:t>
      </w:r>
    </w:p>
    <w:p w:rsidR="00B64B16" w:rsidRDefault="00B64B16" w:rsidP="00D5395A"/>
    <w:p w:rsidR="00D5395A" w:rsidRPr="00B64B16" w:rsidRDefault="00D5395A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D5395A" w:rsidRPr="00B64B16" w:rsidRDefault="00D5395A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D5395A" w:rsidRDefault="00D5395A" w:rsidP="00D5395A">
      <w:r>
        <w:t>Если нравится тебе, то и другому покажи,</w:t>
      </w:r>
    </w:p>
    <w:p w:rsidR="00D5395A" w:rsidRPr="00B64B16" w:rsidRDefault="00D5395A" w:rsidP="00D5395A">
      <w:pPr>
        <w:rPr>
          <w:i/>
        </w:rPr>
      </w:pPr>
      <w:r>
        <w:t xml:space="preserve">Если нравится тебе, то делай так. </w:t>
      </w:r>
      <w:r w:rsidRPr="00B64B16">
        <w:rPr>
          <w:i/>
        </w:rPr>
        <w:t xml:space="preserve">(Два хлопка в ладоши.) </w:t>
      </w:r>
    </w:p>
    <w:p w:rsidR="00D5395A" w:rsidRDefault="00D5395A" w:rsidP="00D5395A"/>
    <w:p w:rsidR="00D5395A" w:rsidRDefault="00D5395A" w:rsidP="00D5395A">
      <w:r>
        <w:t>Затем слова повторяются, но с другими движениями: дети хлопают по коленям, прижимая руки к щекам, говорят: «Ай-ай», прикасаются пальцем к носу со словами: «</w:t>
      </w:r>
      <w:proofErr w:type="spellStart"/>
      <w:r>
        <w:t>Би-би</w:t>
      </w:r>
      <w:proofErr w:type="spellEnd"/>
      <w:r>
        <w:t>». Можно придумать и другие забавные движения.</w:t>
      </w:r>
    </w:p>
    <w:p w:rsidR="00D5395A" w:rsidRDefault="00D5395A" w:rsidP="00D5395A">
      <w:r>
        <w:t>В заключение после каждой строчки дети последовательно повторяют все движения, показанные ранее.</w:t>
      </w:r>
    </w:p>
    <w:p w:rsidR="00D5395A" w:rsidRDefault="00D5395A" w:rsidP="00D5395A">
      <w:r>
        <w:t>Важно не ошибиться в последовательности и выполнять движения в быстром темпе.</w:t>
      </w: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«Запрещенное движение» </w:t>
      </w:r>
    </w:p>
    <w:p w:rsidR="00D5395A" w:rsidRDefault="00D5395A" w:rsidP="00D5395A">
      <w:proofErr w:type="gramStart"/>
      <w:r>
        <w:t>Играющие</w:t>
      </w:r>
      <w:proofErr w:type="gramEnd"/>
      <w:r>
        <w:t xml:space="preserve"> образуют круг.</w:t>
      </w:r>
    </w:p>
    <w:p w:rsidR="00D5395A" w:rsidRDefault="00D5395A" w:rsidP="00D5395A">
      <w:r>
        <w:t>Воспитатель заранее условливается с детьми о том, какое движение нельзя совершать, например: приседать, хлопать в ладоши, махать руками.</w:t>
      </w:r>
    </w:p>
    <w:p w:rsidR="00D5395A" w:rsidRDefault="00D5395A" w:rsidP="00D5395A">
      <w:r>
        <w:t>Затем под музыку педагог показывает различные движения, которые играющие должны повторять за ним. Чем более разнообразны и забавны эти движения, тем интереснее игра.</w:t>
      </w:r>
    </w:p>
    <w:p w:rsidR="00D5395A" w:rsidRDefault="00D5395A" w:rsidP="00D5395A">
      <w:r>
        <w:t>Неожиданно воспитатель показывает какое-либо запрещенное движение.</w:t>
      </w:r>
    </w:p>
    <w:p w:rsidR="00D5395A" w:rsidRDefault="00D5395A" w:rsidP="00D5395A">
      <w:r>
        <w:t xml:space="preserve">Тот из </w:t>
      </w:r>
      <w:proofErr w:type="gramStart"/>
      <w:r>
        <w:t>играющих</w:t>
      </w:r>
      <w:proofErr w:type="gramEnd"/>
      <w:r>
        <w:t>, кто по невнимательности повторит запрещенное движение, должен будет потом сплясать, спеть, прочесть стихотворение (по выбору ребенка).</w:t>
      </w:r>
    </w:p>
    <w:p w:rsidR="00D5395A" w:rsidRDefault="00D5395A" w:rsidP="00D5395A">
      <w:r>
        <w:t>Можно усложнить игру: договориться о том, что есть два движения, которые нельзя повторять, а вместо них надо делать другие. Например, когда педагог кладет руку на затылок, играющие приседают, скрестив ноги, а когда педагог наклоняется вперед, они два раза хлопают в ладоши.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lastRenderedPageBreak/>
        <w:t xml:space="preserve">«Колпак </w:t>
      </w:r>
      <w:r w:rsidR="005109D3">
        <w:rPr>
          <w:b/>
          <w:i/>
          <w:color w:val="FF0000"/>
          <w:sz w:val="32"/>
          <w:szCs w:val="32"/>
        </w:rPr>
        <w:t xml:space="preserve"> </w:t>
      </w:r>
      <w:r w:rsidRPr="00B64B16">
        <w:rPr>
          <w:b/>
          <w:i/>
          <w:color w:val="FF0000"/>
          <w:sz w:val="32"/>
          <w:szCs w:val="32"/>
        </w:rPr>
        <w:t xml:space="preserve">мой треугольный» </w:t>
      </w:r>
    </w:p>
    <w:p w:rsidR="00D5395A" w:rsidRDefault="00D5395A" w:rsidP="00D5395A">
      <w:r>
        <w:t>Дети стоят в кругу или врассыпную.</w:t>
      </w:r>
    </w:p>
    <w:p w:rsidR="00D5395A" w:rsidRDefault="00D5395A" w:rsidP="00D5395A">
      <w:r>
        <w:t>Воспитатель объясняет правила игры. Слова в тексте стихотворения заменяются движениями. А текст такой:</w:t>
      </w:r>
    </w:p>
    <w:p w:rsidR="00B64B16" w:rsidRDefault="00B64B16" w:rsidP="00D5395A"/>
    <w:p w:rsidR="00D5395A" w:rsidRDefault="00D5395A" w:rsidP="00D5395A">
      <w:r>
        <w:t>Колпак мой треугольный.</w:t>
      </w:r>
    </w:p>
    <w:p w:rsidR="00D5395A" w:rsidRDefault="00D5395A" w:rsidP="00D5395A">
      <w:r>
        <w:t>Треугольный мой колпак.</w:t>
      </w:r>
    </w:p>
    <w:p w:rsidR="00D5395A" w:rsidRDefault="00D5395A" w:rsidP="00D5395A">
      <w:r>
        <w:t>А если не треугольный,</w:t>
      </w:r>
    </w:p>
    <w:p w:rsidR="00D5395A" w:rsidRDefault="00D5395A" w:rsidP="00D5395A">
      <w:r>
        <w:t>То это не мой колпак.</w:t>
      </w:r>
    </w:p>
    <w:p w:rsidR="00D5395A" w:rsidRDefault="00D5395A" w:rsidP="00D5395A"/>
    <w:p w:rsidR="00D5395A" w:rsidRDefault="00D5395A" w:rsidP="00D5395A">
      <w:proofErr w:type="gramStart"/>
      <w:r>
        <w:t>Сначала заменяем слово «колпак» (показываем место колпака на голове), все остальные слова в тексте произносим; затем – слово «мой» (показываем рукой на грудь), а остальные слова, кроме «колпак» и «мой», произносим; а потом – слово «треугольный» (показываем руками треугольник).</w:t>
      </w:r>
      <w:proofErr w:type="gramEnd"/>
    </w:p>
    <w:p w:rsidR="00D5395A" w:rsidRDefault="00D5395A" w:rsidP="00D5395A">
      <w:r>
        <w:t>Теперь, произнося текст, заменяем три слова: «колпак», «мой», «треугольный».</w:t>
      </w:r>
    </w:p>
    <w:p w:rsidR="00D5395A" w:rsidRDefault="00D5395A" w:rsidP="00D5395A">
      <w:r>
        <w:t>Игру можно повторить несколько раз, ускоряя темп.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«Лево – право!» </w:t>
      </w:r>
    </w:p>
    <w:p w:rsidR="00D5395A" w:rsidRDefault="00D5395A" w:rsidP="00D5395A">
      <w:r>
        <w:t>Дети сидят на стульях кружком.</w:t>
      </w:r>
    </w:p>
    <w:p w:rsidR="00D5395A" w:rsidRDefault="00D5395A" w:rsidP="00D5395A">
      <w:r>
        <w:t>В центре – водящий с мячом.</w:t>
      </w:r>
    </w:p>
    <w:p w:rsidR="00D5395A" w:rsidRDefault="00D5395A" w:rsidP="00D5395A">
      <w:r>
        <w:t>Водящий бросает мяч одному из ребят. Если водящий при этом кричит: «Бери!», то, поймав мяч, ребенок должен назвать имя своего соседа слева. Если же при броске прозвучало: «Отдай!», нужно назвать имя соседа справа.</w:t>
      </w:r>
    </w:p>
    <w:p w:rsidR="00D5395A" w:rsidRDefault="00D5395A" w:rsidP="00D5395A">
      <w:r>
        <w:t>Тот, кто ошибется, сменяет ведущего.</w:t>
      </w:r>
    </w:p>
    <w:p w:rsidR="00D5395A" w:rsidRDefault="00D5395A" w:rsidP="00D5395A"/>
    <w:p w:rsidR="008A4A60" w:rsidRDefault="008A4A60" w:rsidP="00D5395A"/>
    <w:p w:rsidR="008A4A60" w:rsidRDefault="008A4A60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lastRenderedPageBreak/>
        <w:t xml:space="preserve">«Людоед» </w:t>
      </w:r>
    </w:p>
    <w:p w:rsidR="00D5395A" w:rsidRDefault="00D5395A" w:rsidP="00D5395A">
      <w:r>
        <w:t>Выбирают водящего</w:t>
      </w:r>
      <w:r w:rsidR="00B64B16">
        <w:t xml:space="preserve"> </w:t>
      </w:r>
      <w:r>
        <w:t>-</w:t>
      </w:r>
      <w:r w:rsidR="00B64B16">
        <w:t xml:space="preserve"> </w:t>
      </w:r>
      <w:r>
        <w:t>«людоеда».</w:t>
      </w:r>
    </w:p>
    <w:p w:rsidR="00D5395A" w:rsidRDefault="00D5395A" w:rsidP="00D5395A"/>
    <w:p w:rsidR="00D5395A" w:rsidRDefault="00D5395A" w:rsidP="00D5395A">
      <w:r>
        <w:t>Людоеду завязывают глаза, и он садится на стул. Остальные игроки становятся в цепочку и, по очереди проходя перед людоедом, касаются его колена.</w:t>
      </w:r>
    </w:p>
    <w:p w:rsidR="00D5395A" w:rsidRDefault="00D5395A" w:rsidP="00D5395A">
      <w:r>
        <w:t>Людоед пытается поймать за руку игрока. Тот, кого он поймал, становится людоедом.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«Найди мяч» </w:t>
      </w:r>
    </w:p>
    <w:p w:rsidR="00D5395A" w:rsidRDefault="00D5395A" w:rsidP="00D5395A">
      <w:r>
        <w:t>Дети становятся в круг вплотную, лицом к центру.</w:t>
      </w:r>
    </w:p>
    <w:p w:rsidR="00D5395A" w:rsidRDefault="00D5395A" w:rsidP="00D5395A">
      <w:r>
        <w:t>Один ребенок по назначению воспитателя становится в середину круга, это водящий. Играющие держат руки за спиной.</w:t>
      </w:r>
    </w:p>
    <w:p w:rsidR="00D5395A" w:rsidRDefault="00D5395A" w:rsidP="00D5395A">
      <w:r>
        <w:t>Одному из играющих воспитатель дает в руки мяч.</w:t>
      </w:r>
    </w:p>
    <w:p w:rsidR="00D5395A" w:rsidRDefault="00D5395A" w:rsidP="00D5395A">
      <w:r>
        <w:t>С этого момента мяч начинают передавать друг другу за спиной. Водящий, стоя внутри круга, старается угадать, у кого мяч. Для этого он может попросить любого ребенка показать ему руки, сказав: «Руки!». По этому требованию играющий мгновенно протягивает обе руки вперед, ладонями вверх.</w:t>
      </w:r>
    </w:p>
    <w:p w:rsidR="00D5395A" w:rsidRDefault="00D5395A" w:rsidP="00D5395A">
      <w:r>
        <w:t>Тот, у кого оказался мяч, или тот, кто уронил мяч, становится в середину, а на его место встает водящий.</w:t>
      </w:r>
    </w:p>
    <w:p w:rsidR="00D5395A" w:rsidRDefault="00D5395A" w:rsidP="00D5395A">
      <w:r>
        <w:t>Игра повторяется.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«Отдай честь!» </w:t>
      </w:r>
    </w:p>
    <w:p w:rsidR="00D5395A" w:rsidRDefault="00D5395A" w:rsidP="00D5395A">
      <w:r>
        <w:t>Отдать честь правой рукой, а левую руку одновременно вытянуть вперед с оттопыренным большим пальцем, сказав при этом: «Во!».</w:t>
      </w:r>
    </w:p>
    <w:p w:rsidR="00D5395A" w:rsidRDefault="00D5395A" w:rsidP="00D5395A">
      <w:r>
        <w:t>Затем хлопнуть в ладоши и проделать то же самое, но быстро сменив руки.</w:t>
      </w:r>
    </w:p>
    <w:p w:rsidR="00D5395A" w:rsidRDefault="00D5395A" w:rsidP="00D5395A"/>
    <w:p w:rsidR="008A4A60" w:rsidRDefault="008A4A60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lastRenderedPageBreak/>
        <w:t xml:space="preserve">«Рожки да ножки» </w:t>
      </w:r>
    </w:p>
    <w:p w:rsidR="00D5395A" w:rsidRDefault="00D5395A" w:rsidP="00D5395A"/>
    <w:p w:rsidR="00D5395A" w:rsidRDefault="00D5395A" w:rsidP="00D5395A">
      <w:r>
        <w:t>Средний и безымянный пальцы согнуты, придерживаются сверху большим пальцем, указательный и мизинец вытянуты; рука поднята вверх – это рожки.</w:t>
      </w:r>
    </w:p>
    <w:p w:rsidR="00D5395A" w:rsidRDefault="00D5395A" w:rsidP="00D5395A">
      <w:r>
        <w:t>Указательный и средний пальцы вытянуты, безымянный и мизинец прижаты к ладони и придерживаются большим пальцем; рука опущена вниз – это ножки.</w:t>
      </w:r>
    </w:p>
    <w:p w:rsidR="00D5395A" w:rsidRDefault="00D5395A" w:rsidP="00D5395A">
      <w:r>
        <w:t>Одна рука показывает рожки, вторая – ножки. Затем руки одновременно меняются ролями.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«Сосед, подними руку» </w:t>
      </w:r>
    </w:p>
    <w:p w:rsidR="00D5395A" w:rsidRDefault="00D5395A" w:rsidP="00D5395A">
      <w:proofErr w:type="gramStart"/>
      <w:r>
        <w:t>Играющие стоят или сидят (в зависимости от уговора) в кругу.</w:t>
      </w:r>
      <w:proofErr w:type="gramEnd"/>
    </w:p>
    <w:p w:rsidR="00D5395A" w:rsidRDefault="00D5395A" w:rsidP="00D5395A">
      <w:r>
        <w:t xml:space="preserve">По жребию выбирают водящего, который встает внутри круга. Он спокойно ходит по кругу, затем останавливается напротив одного из играющих и громко произносит: «Руки!». Тот игрок, к кому обратился водящий, продолжает сидеть (стоять), не меняя положения. </w:t>
      </w:r>
      <w:proofErr w:type="gramStart"/>
      <w:r>
        <w:t>А оба его соседа должны поднять вверх одну руку: сосед справа – левую, сосед слева – правую, т. е. ту руку, которая находится ближе к игроку, стоящему (сидящему) между ними.</w:t>
      </w:r>
      <w:proofErr w:type="gramEnd"/>
      <w:r>
        <w:t xml:space="preserve"> Если кто-то из ребят ошибся – поднял не ту руку или вообще забыл ее поднять, то он меняется с водящим ролями.</w:t>
      </w:r>
    </w:p>
    <w:p w:rsidR="00D5395A" w:rsidRDefault="00D5395A" w:rsidP="00D5395A">
      <w:r>
        <w:t>Игра продолжается установленное время.</w:t>
      </w:r>
    </w:p>
    <w:p w:rsidR="00D5395A" w:rsidRDefault="00D5395A" w:rsidP="00D5395A">
      <w:r>
        <w:t>Выигрывает тот ребенок, который ни разу не был водящим.</w:t>
      </w:r>
    </w:p>
    <w:p w:rsidR="00D5395A" w:rsidRDefault="00D5395A" w:rsidP="00D5395A">
      <w:r>
        <w:t>Игрок считается проигравшим, даже если он только пытался поднять не ту руку.</w:t>
      </w:r>
    </w:p>
    <w:p w:rsidR="00D5395A" w:rsidRDefault="00D5395A" w:rsidP="00D5395A">
      <w:r>
        <w:t>Водящий должен останавливаться точно напротив игрока, к которому он обращается. В противном случае его команда ребенком не выполняется.</w:t>
      </w:r>
    </w:p>
    <w:p w:rsidR="00D5395A" w:rsidRDefault="00D5395A" w:rsidP="00D5395A"/>
    <w:p w:rsidR="008A4A60" w:rsidRDefault="008A4A60" w:rsidP="00D5395A"/>
    <w:p w:rsidR="008A4A60" w:rsidRDefault="008A4A60" w:rsidP="00D5395A"/>
    <w:p w:rsidR="008A4A60" w:rsidRDefault="008A4A60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lastRenderedPageBreak/>
        <w:t xml:space="preserve">«Стоп!» </w:t>
      </w:r>
    </w:p>
    <w:p w:rsidR="00D5395A" w:rsidRDefault="00D5395A" w:rsidP="00D5395A">
      <w:r>
        <w:t>Все играющие становятся на линии, проведенной вдоль одной стороны площадки (зала). На противоположной стороне кружком (диаметр 2–3 шага) обозначается дом водящего. Водящий, выбранный по жребию (считалке), стоит спиной к детям и произносит: «Быстро шагай, смотри, не зевай! Стоп!»</w:t>
      </w:r>
    </w:p>
    <w:p w:rsidR="00D5395A" w:rsidRDefault="00D5395A" w:rsidP="00D5395A"/>
    <w:p w:rsidR="00D5395A" w:rsidRDefault="00D5395A" w:rsidP="00D5395A">
      <w:r>
        <w:t>На каждое слово водящего все шагают вперед.</w:t>
      </w:r>
    </w:p>
    <w:p w:rsidR="00D5395A" w:rsidRDefault="00D5395A" w:rsidP="00D5395A">
      <w:r>
        <w:t>Как только водящий произнесет: «Стоп!» – дети останавливаются, а водящий оглядывается и смотрит, кто из ребят не успел замереть на месте и шевельнулся.</w:t>
      </w:r>
    </w:p>
    <w:p w:rsidR="00D5395A" w:rsidRDefault="00D5395A" w:rsidP="00D5395A">
      <w:r>
        <w:t>Он называет этих детей, и они возвращаются на исходную линию.</w:t>
      </w:r>
    </w:p>
    <w:p w:rsidR="00D5395A" w:rsidRDefault="00D5395A" w:rsidP="00D5395A">
      <w:r>
        <w:t xml:space="preserve">Затем водящий снова поворачивается спиной </w:t>
      </w:r>
      <w:proofErr w:type="gramStart"/>
      <w:r>
        <w:t>к</w:t>
      </w:r>
      <w:proofErr w:type="gramEnd"/>
      <w:r>
        <w:t xml:space="preserve"> играющим и произносит: «Быстро шагай, смотри, не зевай! Стоп!» Все останавливаются на том месте, где их застал сигнал «стоп». Вернувшиеся на исходную линию дети двигаются оттуда.</w:t>
      </w:r>
    </w:p>
    <w:p w:rsidR="00D5395A" w:rsidRDefault="00D5395A" w:rsidP="00D5395A">
      <w:r>
        <w:t>Игра продолжается до тех пор, пока кто-нибудь из детей не подойдет близко к водящему и не встанет в его дом раньше, чем он скажет: «Стоп!»</w:t>
      </w:r>
    </w:p>
    <w:p w:rsidR="00B64B16" w:rsidRDefault="00D5395A" w:rsidP="00D5395A">
      <w:r>
        <w:t>Тот, кому это удастся, становится водящим</w:t>
      </w:r>
      <w:r w:rsidR="00B64B16">
        <w:t>.</w:t>
      </w:r>
    </w:p>
    <w:p w:rsidR="00B64B16" w:rsidRDefault="00D5395A" w:rsidP="00D5395A">
      <w:r>
        <w:t xml:space="preserve"> </w:t>
      </w:r>
    </w:p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«Угадай по голосу» </w:t>
      </w:r>
    </w:p>
    <w:p w:rsidR="00D5395A" w:rsidRDefault="00D5395A" w:rsidP="00D5395A">
      <w:proofErr w:type="gramStart"/>
      <w:r>
        <w:t>Играющие</w:t>
      </w:r>
      <w:proofErr w:type="gramEnd"/>
      <w:r>
        <w:t xml:space="preserve"> образуют круг. Выбирают по жребию (считалке) водящего. Он выходит в середину круга и закрывает глаза.</w:t>
      </w:r>
    </w:p>
    <w:p w:rsidR="00D5395A" w:rsidRDefault="00D5395A" w:rsidP="00D5395A">
      <w:r>
        <w:t>Дети идут по кругу и произносят:</w:t>
      </w:r>
    </w:p>
    <w:p w:rsidR="00B64B16" w:rsidRDefault="00B64B16" w:rsidP="00D5395A"/>
    <w:p w:rsidR="00D5395A" w:rsidRDefault="00D5395A" w:rsidP="00D5395A">
      <w:r>
        <w:t>Мы немножко порезвились,</w:t>
      </w:r>
    </w:p>
    <w:p w:rsidR="00D5395A" w:rsidRDefault="00D5395A" w:rsidP="00D5395A">
      <w:r>
        <w:t>По местам все разместились.</w:t>
      </w:r>
    </w:p>
    <w:p w:rsidR="00D5395A" w:rsidRDefault="00D5395A" w:rsidP="00D5395A">
      <w:r>
        <w:t>Ты, Алеша (Наташа и пр.), отгадай,</w:t>
      </w:r>
    </w:p>
    <w:p w:rsidR="00D5395A" w:rsidRDefault="00D5395A" w:rsidP="00D5395A">
      <w:r>
        <w:t>Кто позвал тебя, узнай.</w:t>
      </w:r>
    </w:p>
    <w:p w:rsidR="00D5395A" w:rsidRDefault="00D5395A" w:rsidP="00D5395A"/>
    <w:p w:rsidR="00D5395A" w:rsidRDefault="00D5395A" w:rsidP="00D5395A">
      <w:r>
        <w:lastRenderedPageBreak/>
        <w:t>С окончанием слов дети останавливаются.</w:t>
      </w:r>
    </w:p>
    <w:p w:rsidR="00D5395A" w:rsidRDefault="00D5395A" w:rsidP="00D5395A">
      <w:r>
        <w:t xml:space="preserve">Воспитатель указывает на кого-либо из </w:t>
      </w:r>
      <w:proofErr w:type="gramStart"/>
      <w:r>
        <w:t>играющих</w:t>
      </w:r>
      <w:proofErr w:type="gramEnd"/>
      <w:r>
        <w:t>. Тот называет водящего по имени.</w:t>
      </w:r>
    </w:p>
    <w:p w:rsidR="00D5395A" w:rsidRDefault="00D5395A" w:rsidP="00D5395A">
      <w:r>
        <w:t>Водящий, не открывая глаз, должен постараться угадать, кто из ребят его позвал.</w:t>
      </w:r>
    </w:p>
    <w:p w:rsidR="00D5395A" w:rsidRDefault="00D5395A" w:rsidP="00D5395A">
      <w:r>
        <w:t>Если водящий отгадывает, он открывает глаза и меняется местами с названным им ребенком. Если водящий ошибся, он снова закрывает глаза.</w:t>
      </w:r>
    </w:p>
    <w:p w:rsidR="00D5395A" w:rsidRDefault="00D5395A" w:rsidP="00D5395A">
      <w:r>
        <w:t>Игра повторяется. Дети идут по кругу в другую сторону.</w:t>
      </w:r>
    </w:p>
    <w:p w:rsidR="00D5395A" w:rsidRDefault="00D5395A" w:rsidP="00D5395A"/>
    <w:p w:rsidR="00D5395A" w:rsidRPr="00B64B16" w:rsidRDefault="00D5395A" w:rsidP="00B64B16">
      <w:pPr>
        <w:tabs>
          <w:tab w:val="left" w:pos="4644"/>
        </w:tabs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«Флюгер» </w:t>
      </w:r>
    </w:p>
    <w:p w:rsidR="00D5395A" w:rsidRDefault="00D5395A" w:rsidP="00D5395A"/>
    <w:p w:rsidR="00D5395A" w:rsidRDefault="00D5395A" w:rsidP="00D5395A">
      <w:r>
        <w:t>Дети стоят в шеренге или врассыпную.</w:t>
      </w:r>
    </w:p>
    <w:p w:rsidR="00D5395A" w:rsidRDefault="00D5395A" w:rsidP="00D5395A">
      <w:r>
        <w:t>Воспитатель называет стороны света и для каждой из них определяет действие: север – руки на пояс; юг – руки на голову; восток – руки вверх; запад – руки вниз.</w:t>
      </w:r>
    </w:p>
    <w:p w:rsidR="00D5395A" w:rsidRDefault="00D5395A" w:rsidP="00D5395A">
      <w:r>
        <w:t>Взрослый называет часть света, дети показывают соответствующее движение.</w:t>
      </w:r>
    </w:p>
    <w:p w:rsidR="00D5395A" w:rsidRDefault="00D5395A" w:rsidP="00D5395A">
      <w:r>
        <w:t>В конце игры отмечаются дети, не допустившие ошибок.</w:t>
      </w:r>
    </w:p>
    <w:p w:rsidR="00D5395A" w:rsidRDefault="00D5395A" w:rsidP="00D5395A"/>
    <w:p w:rsidR="00D5395A" w:rsidRPr="00B64B16" w:rsidRDefault="00D5395A" w:rsidP="00D5395A">
      <w:pPr>
        <w:rPr>
          <w:b/>
          <w:i/>
          <w:color w:val="FF0000"/>
          <w:sz w:val="32"/>
          <w:szCs w:val="32"/>
        </w:rPr>
      </w:pPr>
      <w:r w:rsidRPr="00B64B16">
        <w:rPr>
          <w:b/>
          <w:i/>
          <w:color w:val="FF0000"/>
          <w:sz w:val="32"/>
          <w:szCs w:val="32"/>
        </w:rPr>
        <w:t xml:space="preserve">«Четыре стихии» </w:t>
      </w:r>
    </w:p>
    <w:p w:rsidR="00D5395A" w:rsidRDefault="00D5395A" w:rsidP="00D5395A">
      <w:r>
        <w:t>Дети стоят в шеренге или врассыпную.</w:t>
      </w:r>
    </w:p>
    <w:p w:rsidR="00D5395A" w:rsidRDefault="00D5395A" w:rsidP="00D5395A">
      <w:proofErr w:type="gramStart"/>
      <w:r>
        <w:t>Воспитатель объясняет правила игры: на слово «земля» играющие опускают руки вниз, на слово «вода» – вытягивают руки вперед, на слово «воздух» – поднимают руки вверх, на слово «огонь» – производят вращение руками в лучезапястных и локтевых суставах.</w:t>
      </w:r>
      <w:proofErr w:type="gramEnd"/>
    </w:p>
    <w:p w:rsidR="00D5395A" w:rsidRDefault="00D5395A" w:rsidP="00D5395A">
      <w:r>
        <w:t>Взрослый произносит слова вразнобой, дети выполняют соответствующие движения.</w:t>
      </w:r>
      <w:bookmarkStart w:id="0" w:name="_GoBack"/>
      <w:bookmarkEnd w:id="0"/>
    </w:p>
    <w:p w:rsidR="003263D3" w:rsidRDefault="00D5395A" w:rsidP="00D5395A">
      <w:r>
        <w:t>Тот, кто ошибается, считается проигравшим.</w:t>
      </w:r>
    </w:p>
    <w:sectPr w:rsidR="003263D3" w:rsidSect="00F24A1A">
      <w:pgSz w:w="11906" w:h="16838"/>
      <w:pgMar w:top="1134" w:right="850" w:bottom="1134" w:left="1701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BD10267_"/>
      </v:shape>
    </w:pict>
  </w:numPicBullet>
  <w:abstractNum w:abstractNumId="0">
    <w:nsid w:val="58992B8D"/>
    <w:multiLevelType w:val="hybridMultilevel"/>
    <w:tmpl w:val="E4FAF920"/>
    <w:lvl w:ilvl="0" w:tplc="C20266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258DC"/>
    <w:multiLevelType w:val="hybridMultilevel"/>
    <w:tmpl w:val="25DA8790"/>
    <w:lvl w:ilvl="0" w:tplc="3E58180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D5395A"/>
    <w:rsid w:val="003263D3"/>
    <w:rsid w:val="005109D3"/>
    <w:rsid w:val="00540A2D"/>
    <w:rsid w:val="008A4A60"/>
    <w:rsid w:val="0098318D"/>
    <w:rsid w:val="00B508A1"/>
    <w:rsid w:val="00B54FBA"/>
    <w:rsid w:val="00B64B16"/>
    <w:rsid w:val="00CC3743"/>
    <w:rsid w:val="00D5395A"/>
    <w:rsid w:val="00D8033D"/>
    <w:rsid w:val="00F24A1A"/>
    <w:rsid w:val="00F2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6</cp:revision>
  <dcterms:created xsi:type="dcterms:W3CDTF">2014-03-07T19:33:00Z</dcterms:created>
  <dcterms:modified xsi:type="dcterms:W3CDTF">2020-02-16T13:19:00Z</dcterms:modified>
</cp:coreProperties>
</file>